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0A" w:rsidRDefault="00450D0A">
      <w:pPr>
        <w:rPr>
          <w:rFonts w:ascii="Arial" w:hAnsi="Arial" w:cs="Arial"/>
          <w:color w:val="000000"/>
          <w:sz w:val="20"/>
          <w:szCs w:val="20"/>
        </w:rPr>
      </w:pPr>
    </w:p>
    <w:p w:rsidR="00450D0A" w:rsidRDefault="00450D0A">
      <w:pPr>
        <w:rPr>
          <w:rFonts w:ascii="Arial" w:hAnsi="Arial" w:cs="Arial"/>
          <w:color w:val="000000"/>
          <w:sz w:val="20"/>
          <w:szCs w:val="20"/>
        </w:rPr>
      </w:pPr>
    </w:p>
    <w:p w:rsidR="00450D0A" w:rsidRPr="00450D0A" w:rsidRDefault="00450D0A" w:rsidP="00450D0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D0A">
        <w:rPr>
          <w:rFonts w:ascii="Times New Roman" w:hAnsi="Times New Roman" w:cs="Times New Roman"/>
          <w:b/>
          <w:color w:val="333333"/>
          <w:sz w:val="24"/>
          <w:szCs w:val="24"/>
        </w:rPr>
        <w:t>HST 510078 – Temas e metodologias em História Global do Trabalho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bookmarkStart w:id="0" w:name="_GoBack"/>
      <w:bookmarkEnd w:id="0"/>
    </w:p>
    <w:p w:rsidR="0026405B" w:rsidRPr="00450D0A" w:rsidRDefault="00450D0A" w:rsidP="00450D0A">
      <w:pPr>
        <w:jc w:val="both"/>
        <w:rPr>
          <w:rFonts w:ascii="Times New Roman" w:hAnsi="Times New Roman" w:cs="Times New Roman"/>
          <w:sz w:val="24"/>
          <w:szCs w:val="24"/>
        </w:rPr>
      </w:pPr>
      <w:r w:rsidRPr="00450D0A">
        <w:rPr>
          <w:rFonts w:ascii="Times New Roman" w:hAnsi="Times New Roman" w:cs="Times New Roman"/>
          <w:color w:val="000000"/>
          <w:sz w:val="24"/>
          <w:szCs w:val="24"/>
        </w:rPr>
        <w:t>A proposta da disciplina e discutir temas e metodologias da história global, em sua relação com as questões levantadas pelos estudos sobre o trabalho e sua relação com a sociedade, a economia e a cultura. Nesta disciplina, tanto questões historiográficas quanto pesquisas históricas empíricas sobre a história do trabalho são tratadas e analisadas sob a ótica da história comparada e conectada, em um recorte temporal amplo.</w:t>
      </w:r>
    </w:p>
    <w:sectPr w:rsidR="0026405B" w:rsidRPr="00450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0A"/>
    <w:rsid w:val="0026405B"/>
    <w:rsid w:val="0045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2020-09-11T13:04:00Z</dcterms:created>
  <dcterms:modified xsi:type="dcterms:W3CDTF">2020-09-11T13:05:00Z</dcterms:modified>
</cp:coreProperties>
</file>